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5690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ИНФОРМАЦИОННАЯ  СПРАВКА</w:t>
      </w:r>
      <w:proofErr w:type="gramEnd"/>
    </w:p>
    <w:p w14:paraId="7F2C8B8E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 благотворительном фонде "Спасите наши души"</w:t>
      </w:r>
    </w:p>
    <w:p w14:paraId="6AF2BE18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7D739421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г.Саратов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                                                                                                                                      09.01.2023г.</w:t>
      </w:r>
    </w:p>
    <w:p w14:paraId="5606A81A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86BDFDC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3D77E2C6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Благотворительный фонд "Спасите наши души" является благотворительной некоммерческой социально ориентированной организацией и осуществляет свою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деятельность  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соответствии с Федеральным Законом "О благотворительной деятельности" № 135-ФЗ от 12.01.1996г.</w:t>
      </w:r>
    </w:p>
    <w:p w14:paraId="3B439654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Зарегистрирован 15 марта 2017 года, за основным государственным</w:t>
      </w:r>
      <w:r>
        <w:rPr>
          <w:rFonts w:ascii="Arial" w:hAnsi="Arial" w:cs="Arial"/>
          <w:b/>
          <w:bCs/>
          <w:color w:val="000000"/>
          <w:sz w:val="23"/>
          <w:szCs w:val="23"/>
        </w:rPr>
        <w:t> регистрационным номером 1176451005862.</w:t>
      </w:r>
    </w:p>
    <w:p w14:paraId="2AEAEA89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20.03.2017 г., Фондом получено свидетельство о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государственной регистрации некоммерческой организации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-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учётный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номер 6414010229.</w:t>
      </w:r>
    </w:p>
    <w:p w14:paraId="11345154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Решение 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включении  благотворительного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фонда "Спасите наши души" в реестр поставщиков социальных услуг Саратовской области установлено приказом Министерства социального развития Саратовской области за № 13/01/6541 от 11.09.2019 за регистрационным номером № 96.</w:t>
      </w:r>
    </w:p>
    <w:p w14:paraId="1F20C8E7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Дополнительных лицензий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на  другие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  виды деятельности Фонд не имеет.</w:t>
      </w:r>
    </w:p>
    <w:p w14:paraId="47C80109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 26.06.2020г., Фонд включён в реестр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социально ориентированных некоммерческих организаций</w:t>
      </w:r>
      <w:r>
        <w:rPr>
          <w:rFonts w:ascii="Arial" w:hAnsi="Arial" w:cs="Arial"/>
          <w:color w:val="000000"/>
          <w:sz w:val="23"/>
          <w:szCs w:val="23"/>
        </w:rPr>
        <w:t> Министерства экономического развития Саратовской области.</w:t>
      </w:r>
    </w:p>
    <w:p w14:paraId="5EDC9C2C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Юридический адрес: г. Саратов ул.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Астраханская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д.71, помещение 1.</w:t>
      </w:r>
    </w:p>
    <w:p w14:paraId="50601F06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Фактический адрес: г. Саратов, ул.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Астраханская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д.71, помещение 1.</w:t>
      </w:r>
    </w:p>
    <w:p w14:paraId="1292F742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Режим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работы :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 с 9.00 до 18.00 с понедельника по пятницу.</w:t>
      </w:r>
    </w:p>
    <w:p w14:paraId="2B245CCB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Высший орган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Управления  фонда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Правление</w:t>
      </w:r>
      <w:r>
        <w:rPr>
          <w:rFonts w:ascii="Arial" w:hAnsi="Arial" w:cs="Arial"/>
          <w:color w:val="000000"/>
          <w:sz w:val="23"/>
          <w:szCs w:val="23"/>
        </w:rPr>
        <w:t>,  в состав которого входят:</w:t>
      </w:r>
    </w:p>
    <w:p w14:paraId="2D08ABF8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-  учредитель, член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правления 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  директор в одном лице 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Никольникова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Ангелина  Валерьевна;</w:t>
      </w:r>
    </w:p>
    <w:p w14:paraId="40BA02DD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 член правления Колпаков Константин Викторович</w:t>
      </w:r>
    </w:p>
    <w:p w14:paraId="3B0CB3D9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 01.01.2023 года </w:t>
      </w:r>
      <w:r>
        <w:rPr>
          <w:rFonts w:ascii="Arial" w:hAnsi="Arial" w:cs="Arial"/>
          <w:color w:val="000000"/>
          <w:sz w:val="23"/>
          <w:szCs w:val="23"/>
        </w:rPr>
        <w:t> 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Фонд  работает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 следующим направлениям деятельности:</w:t>
      </w:r>
    </w:p>
    <w:p w14:paraId="715C6452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   </w:t>
      </w:r>
      <w:r>
        <w:rPr>
          <w:rFonts w:ascii="Arial" w:hAnsi="Arial" w:cs="Arial"/>
          <w:color w:val="000000"/>
          <w:sz w:val="23"/>
          <w:szCs w:val="23"/>
        </w:rPr>
        <w:t>1.</w:t>
      </w:r>
      <w:r>
        <w:rPr>
          <w:rFonts w:ascii="Arial" w:hAnsi="Arial" w:cs="Arial"/>
          <w:b/>
          <w:bCs/>
          <w:color w:val="000000"/>
          <w:sz w:val="23"/>
          <w:szCs w:val="23"/>
        </w:rPr>
        <w:t> Благотворительная</w:t>
      </w:r>
      <w:r>
        <w:rPr>
          <w:rFonts w:ascii="Arial" w:hAnsi="Arial" w:cs="Arial"/>
          <w:color w:val="000000"/>
          <w:sz w:val="23"/>
          <w:szCs w:val="23"/>
        </w:rPr>
        <w:t> деятельность;</w:t>
      </w:r>
    </w:p>
    <w:p w14:paraId="00818B7D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 2. Деятельность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 привлечению ресурсов</w:t>
      </w:r>
      <w:r>
        <w:rPr>
          <w:rFonts w:ascii="Arial" w:hAnsi="Arial" w:cs="Arial"/>
          <w:color w:val="000000"/>
          <w:sz w:val="23"/>
          <w:szCs w:val="23"/>
        </w:rPr>
        <w:t> благотворителей и волонтеров;</w:t>
      </w:r>
    </w:p>
    <w:p w14:paraId="04D0EAE5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 3. Деятельность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 предоставлению социально-бытовых услуг гражданам, нуждающимся социальном обслуживании на дому,</w:t>
      </w:r>
      <w:r>
        <w:rPr>
          <w:rFonts w:ascii="Arial" w:hAnsi="Arial" w:cs="Arial"/>
          <w:color w:val="000000"/>
          <w:sz w:val="23"/>
          <w:szCs w:val="23"/>
        </w:rPr>
        <w:t> направлена на поддержание жизнедеятельности получателей социальных услуг в быту и создание оптимальной реабилитационной среды в соответствии с Федеральным законом от 28.12.2013 года № 442-ФЗ "Об основах социального обслуживания граждан в Российской Федерации".</w:t>
      </w:r>
    </w:p>
    <w:p w14:paraId="5DCFF44F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 4. Деятельность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 предоставлению срочных социальных услуг</w:t>
      </w:r>
      <w:r>
        <w:rPr>
          <w:rFonts w:ascii="Arial" w:hAnsi="Arial" w:cs="Arial"/>
          <w:color w:val="000000"/>
          <w:sz w:val="23"/>
          <w:szCs w:val="23"/>
        </w:rPr>
        <w:t> гражданам, признанным нуждающимися в социальном обслуживании, в целях оказания неотложной помощи. Услуги оказываются  в соответствии с </w:t>
      </w:r>
      <w:hyperlink r:id="rId7" w:history="1">
        <w:r>
          <w:rPr>
            <w:rStyle w:val="a6"/>
            <w:rFonts w:ascii="Arial" w:hAnsi="Arial" w:cs="Arial"/>
            <w:color w:val="000000"/>
            <w:sz w:val="23"/>
            <w:szCs w:val="23"/>
          </w:rPr>
          <w:t>пунктом 10 статьи 8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8" w:history="1">
        <w:r>
          <w:rPr>
            <w:rStyle w:val="a6"/>
            <w:rFonts w:ascii="Arial" w:hAnsi="Arial" w:cs="Arial"/>
            <w:color w:val="000000"/>
            <w:sz w:val="23"/>
            <w:szCs w:val="23"/>
          </w:rPr>
          <w:t>статьей 21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28.12. 2013 года № 442-ФЗ "Об основах социального обслуживания граждан в Российской Федерации".</w:t>
      </w:r>
    </w:p>
    <w:p w14:paraId="0DDC6AFA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В 2023 году,</w:t>
      </w:r>
      <w:r>
        <w:rPr>
          <w:rFonts w:ascii="Arial" w:hAnsi="Arial" w:cs="Arial"/>
          <w:color w:val="000000"/>
          <w:sz w:val="23"/>
          <w:szCs w:val="23"/>
        </w:rPr>
        <w:t> Фонд осуществляет деятельность  по оказанию социальных услуг гражданам признанным нуждающимися в получении социального обслуживания и помощи, на основании Приказа Министерства Труда и социальной защиты Саратовской области "</w:t>
      </w:r>
      <w:r>
        <w:rPr>
          <w:rFonts w:ascii="Arial" w:hAnsi="Arial" w:cs="Arial"/>
          <w:b/>
          <w:bCs/>
          <w:color w:val="000000"/>
          <w:sz w:val="23"/>
          <w:szCs w:val="23"/>
        </w:rPr>
        <w:t>Об утверждении тарифов на 2023 год</w:t>
      </w:r>
      <w:r>
        <w:rPr>
          <w:rFonts w:ascii="Arial" w:hAnsi="Arial" w:cs="Arial"/>
          <w:color w:val="000000"/>
          <w:sz w:val="23"/>
          <w:szCs w:val="23"/>
        </w:rPr>
        <w:t> на социальные  услуги на основании подушевых нормативов финансирования  социальных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 услуг, оказываемых населению  благотворительным  фондом "Спасите наши души" ,</w:t>
      </w:r>
    </w:p>
    <w:p w14:paraId="5C00BF1A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№ 1525 от 15.12.2022 г.</w:t>
      </w:r>
    </w:p>
    <w:p w14:paraId="23B030D3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   </w:t>
      </w:r>
      <w:r>
        <w:rPr>
          <w:rFonts w:ascii="Arial" w:hAnsi="Arial" w:cs="Arial"/>
          <w:color w:val="000000"/>
          <w:sz w:val="23"/>
          <w:szCs w:val="23"/>
        </w:rPr>
        <w:t>Для осуществления администрирования деятельности,  Фонд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располагает офисным помещением </w:t>
      </w:r>
      <w:r>
        <w:rPr>
          <w:rFonts w:ascii="Arial" w:hAnsi="Arial" w:cs="Arial"/>
          <w:color w:val="000000"/>
          <w:sz w:val="23"/>
          <w:szCs w:val="23"/>
        </w:rPr>
        <w:t>находящемся в безвозмездном пользовании, на основании решения Комитета по управлению имуществом г. Саратова, по адресу : г. Саратов, ул.Астраханская,71, литер К, </w:t>
      </w:r>
      <w:r>
        <w:rPr>
          <w:rFonts w:ascii="Arial" w:hAnsi="Arial" w:cs="Arial"/>
          <w:b/>
          <w:bCs/>
          <w:color w:val="000000"/>
          <w:sz w:val="23"/>
          <w:szCs w:val="23"/>
        </w:rPr>
        <w:t>2-ой этаж</w:t>
      </w:r>
      <w:r>
        <w:rPr>
          <w:rFonts w:ascii="Arial" w:hAnsi="Arial" w:cs="Arial"/>
          <w:color w:val="000000"/>
          <w:sz w:val="23"/>
          <w:szCs w:val="23"/>
        </w:rPr>
        <w:t xml:space="preserve">, общей площадью 24,3 кв.м. (двадцать четыре квадратных метра с оборудованным санузлом) с целью использования - размещение Благотворительного Фонда "Спасите наши души".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территории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прилегающей к зданию, в котором находится офисное помещение Фонда, нет средств и оборудования специального доступа, так как здание и прилегающая к </w:t>
      </w:r>
      <w:r>
        <w:rPr>
          <w:rFonts w:ascii="Arial" w:hAnsi="Arial" w:cs="Arial"/>
          <w:color w:val="000000"/>
          <w:sz w:val="23"/>
          <w:szCs w:val="23"/>
        </w:rPr>
        <w:lastRenderedPageBreak/>
        <w:t>нему территория не являются собственностью Фонда и не находятся в зоне ответственности Фонда.</w:t>
      </w:r>
    </w:p>
    <w:p w14:paraId="394DC31A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 данном помещении социальные услуги гражданам не оказываются.</w:t>
      </w:r>
    </w:p>
    <w:p w14:paraId="77429BFA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Финансовое и материально-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техническое  обеспечение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деятельности Благотворительного Фонда состоит из :</w:t>
      </w:r>
    </w:p>
    <w:p w14:paraId="5166B65D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добровольных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пожертвований  от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физических и юридических лиц,  в денежной и натуральной форме;</w:t>
      </w:r>
    </w:p>
    <w:p w14:paraId="6C6EE107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средств субъекта Саратовской области - субсидии из областного бюджета в целях компенсации затрат поставщику социальных услуг включенному в реестр поставщиков социальных услуг Саратовской области, но не участвующему в выполнении государственного задания (заказа)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  предоставленные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гражданину (гражданам) социальные услуги;</w:t>
      </w:r>
    </w:p>
    <w:p w14:paraId="74BBC22D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средств гранта на благотворительный проект поддержки добровольчества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волонтёрства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"Да здравствует "серебряный" возраст!" на 2021 - 2023 г. (до 31.01.2023 г.) от УФК по Саратовской области (Министерство финансов Саратовской области Министерство внутренней политики).</w:t>
      </w:r>
    </w:p>
    <w:p w14:paraId="62152345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осуществления деятельности Фонд располагает офисной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техникой 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мебелью :</w:t>
      </w:r>
    </w:p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6666"/>
        <w:gridCol w:w="3510"/>
      </w:tblGrid>
      <w:tr w:rsidR="0088244E" w14:paraId="76659837" w14:textId="77777777" w:rsidTr="0088244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EFB2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7381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EEA9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Кол-во</w:t>
            </w:r>
          </w:p>
        </w:tc>
      </w:tr>
      <w:tr w:rsidR="0088244E" w14:paraId="7366757A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797B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3521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Компьютер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1DD7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</w:tr>
      <w:tr w:rsidR="0088244E" w14:paraId="6142EE18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C840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24A1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Компьютер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051C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3FF6C347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F046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9A4D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МФУ лазерный BROTHER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52E4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695CD516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5B73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30C1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Смартфон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3E32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</w:tr>
      <w:tr w:rsidR="0088244E" w14:paraId="4653D79B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8D6D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5FAD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Картридж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117D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</w:tr>
      <w:tr w:rsidR="0088244E" w14:paraId="06ED691E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1E11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33F6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Настенное панно (коллаж фото 50 человек)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50A3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3C49C30E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4697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EC85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Монитор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5FBD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</w:tr>
      <w:tr w:rsidR="0088244E" w14:paraId="701A6952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D16A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CDD6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Принтер лазерный HP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6E2D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52A69E1F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58BD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1E82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Стеллаж 2 штуки (комплект)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1E84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39068C64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E1E1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4DAD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Стол 2 ед.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AD6FD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</w:tr>
      <w:tr w:rsidR="0088244E" w14:paraId="120FF2D9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A20F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E91A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Стол письменный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4124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27E3D578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3079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49EE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Стол офисный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FD3C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34500981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1AEF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2175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Кресло офисное/руководителя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6F28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</w:tr>
      <w:tr w:rsidR="0088244E" w14:paraId="66A18D57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67A3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C6E3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Стул для персонала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B0E1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</w:tr>
      <w:tr w:rsidR="0088244E" w14:paraId="5275B975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2822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7EE9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Стул офисный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9353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</w:tr>
      <w:tr w:rsidR="0088244E" w14:paraId="285F10C3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A356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C7F3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Тумба приставная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877A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</w:tr>
      <w:tr w:rsidR="0088244E" w14:paraId="22B4D353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E094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8282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Шкаф для документов металлический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688E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38B98DD5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26D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46B5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Шкаф для документов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86EB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2D9DBB9E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0184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F653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Шкаф книжный 5 секций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B208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20D4089E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66A8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EEBC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Печь микроволновая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6282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09693EE9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64C0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DAF0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Комплект сантехники (унитаз, раковина)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0414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3C7C8A37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1EF4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33DB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Чайник электрический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41C2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88244E" w14:paraId="576A1941" w14:textId="77777777" w:rsidTr="0088244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388D" w14:textId="77777777" w:rsidR="0088244E" w:rsidRDefault="008824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2128" w14:textId="77777777" w:rsidR="0088244E" w:rsidRDefault="0088244E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Посуда чайная в ассортименте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F49D" w14:textId="77777777" w:rsidR="0088244E" w:rsidRDefault="0088244E">
            <w:pPr>
              <w:pStyle w:val="a7"/>
              <w:spacing w:before="0" w:beforeAutospacing="0" w:after="200" w:afterAutospacing="0"/>
              <w:jc w:val="center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</w:tbl>
    <w:p w14:paraId="1C57B3F3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       Обеспечение мелкой офисной оргтехникой, канцелярскими принадлежностями, офисной бумагой, средствами индивидуальной защиты и компенсация транспортных расходов происходит по ходу текущей деятельности, в рамках утверждённых нормативов на вышеперечисленные затраты.</w:t>
      </w:r>
    </w:p>
    <w:p w14:paraId="6B9F22E1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В Фонде работают 18 человек </w:t>
      </w:r>
      <w:r>
        <w:rPr>
          <w:rFonts w:ascii="Arial" w:hAnsi="Arial" w:cs="Arial"/>
          <w:color w:val="000000"/>
          <w:sz w:val="23"/>
          <w:szCs w:val="23"/>
        </w:rPr>
        <w:t>- квалифицированные специалисты, имеющие базовое высшее или среднее профессиональное образование - прошедшие программы повышения квалификации по профилю занимаемой должности.</w:t>
      </w:r>
    </w:p>
    <w:p w14:paraId="5309F504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 человек </w:t>
      </w:r>
      <w:r>
        <w:rPr>
          <w:rFonts w:ascii="Arial" w:hAnsi="Arial" w:cs="Arial"/>
          <w:color w:val="000000"/>
          <w:sz w:val="23"/>
          <w:szCs w:val="23"/>
        </w:rPr>
        <w:t>- работников Фонда, выполняют дополнительную работу на условиях совмещения профессий.</w:t>
      </w:r>
    </w:p>
    <w:p w14:paraId="40098E38" w14:textId="77777777" w:rsidR="0088244E" w:rsidRDefault="0088244E" w:rsidP="0088244E">
      <w:pPr>
        <w:pStyle w:val="a7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Фонде нет первичной профсоюзной организации. Коллективный договор с трудовым коллективом не заключался.</w:t>
      </w:r>
    </w:p>
    <w:p w14:paraId="49A1C62C" w14:textId="77777777" w:rsidR="0088244E" w:rsidRDefault="0088244E" w:rsidP="0088244E">
      <w:pPr>
        <w:pStyle w:val="a7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  основании Приказа Министерства Труда и социальной защиты Саратовской области "Об утверждении тарифов на 2023 год на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социальные</w:t>
      </w:r>
      <w:r>
        <w:rPr>
          <w:rFonts w:ascii="Arial" w:hAnsi="Arial" w:cs="Arial"/>
          <w:color w:val="000000"/>
          <w:sz w:val="23"/>
          <w:szCs w:val="23"/>
        </w:rPr>
        <w:t>  услуги на основании подушевых нормативов финансирования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социальных </w:t>
      </w:r>
      <w:r>
        <w:rPr>
          <w:rFonts w:ascii="Arial" w:hAnsi="Arial" w:cs="Arial"/>
          <w:color w:val="000000"/>
          <w:sz w:val="23"/>
          <w:szCs w:val="23"/>
        </w:rPr>
        <w:t> услуг, оказываемых населению  благотворительным  фондом "Спасите наши души" </w:t>
      </w:r>
      <w:r>
        <w:rPr>
          <w:rFonts w:ascii="Arial" w:hAnsi="Arial" w:cs="Arial"/>
          <w:b/>
          <w:bCs/>
          <w:color w:val="000000"/>
          <w:sz w:val="23"/>
          <w:szCs w:val="23"/>
        </w:rPr>
        <w:t>№ 1525 от 15.12.2022 г. , </w:t>
      </w:r>
      <w:r>
        <w:rPr>
          <w:rFonts w:ascii="Arial" w:hAnsi="Arial" w:cs="Arial"/>
          <w:color w:val="000000"/>
          <w:sz w:val="23"/>
          <w:szCs w:val="23"/>
        </w:rPr>
        <w:t>в соответствии с приказом по Фонду от</w:t>
      </w:r>
      <w:r>
        <w:rPr>
          <w:rFonts w:ascii="Arial" w:hAnsi="Arial" w:cs="Arial"/>
          <w:b/>
          <w:bCs/>
          <w:color w:val="000000"/>
          <w:sz w:val="23"/>
          <w:szCs w:val="23"/>
        </w:rPr>
        <w:t> 16.12.2022 г. № 11-О, </w:t>
      </w:r>
      <w:r>
        <w:rPr>
          <w:rFonts w:ascii="Arial" w:hAnsi="Arial" w:cs="Arial"/>
          <w:color w:val="000000"/>
          <w:sz w:val="23"/>
          <w:szCs w:val="23"/>
        </w:rPr>
        <w:t>для обеспечения предоставления полного комплекса социальных услуг населению,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 01.01.2023 года, </w:t>
      </w:r>
      <w:r>
        <w:rPr>
          <w:rFonts w:ascii="Arial" w:hAnsi="Arial" w:cs="Arial"/>
          <w:color w:val="000000"/>
          <w:sz w:val="23"/>
          <w:szCs w:val="23"/>
        </w:rPr>
        <w:t>утверждена новая структура Фонда  :</w:t>
      </w:r>
    </w:p>
    <w:p w14:paraId="5E3C58EE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Благотворительный фонд "Спасите наши души"</w:t>
      </w:r>
    </w:p>
    <w:p w14:paraId="4C2C7F39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|</w:t>
      </w:r>
    </w:p>
    <w:p w14:paraId="62198299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</w:t>
      </w:r>
    </w:p>
    <w:p w14:paraId="07B42012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Директор  Фонда</w:t>
      </w:r>
      <w:proofErr w:type="gramEnd"/>
    </w:p>
    <w:p w14:paraId="243F0904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|                                                      |                                        |                                           |</w:t>
      </w:r>
    </w:p>
    <w:p w14:paraId="214993F4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V                                                    </w:t>
      </w:r>
      <w:proofErr w:type="spellStart"/>
      <w:r>
        <w:rPr>
          <w:b/>
          <w:bCs/>
          <w:color w:val="000000"/>
          <w:sz w:val="23"/>
          <w:szCs w:val="23"/>
        </w:rPr>
        <w:t>V</w:t>
      </w:r>
      <w:proofErr w:type="spellEnd"/>
      <w:r>
        <w:rPr>
          <w:b/>
          <w:bCs/>
          <w:color w:val="000000"/>
          <w:sz w:val="23"/>
          <w:szCs w:val="23"/>
        </w:rPr>
        <w:t>                                      </w:t>
      </w:r>
      <w:proofErr w:type="spellStart"/>
      <w:r>
        <w:rPr>
          <w:b/>
          <w:bCs/>
          <w:color w:val="000000"/>
          <w:sz w:val="23"/>
          <w:szCs w:val="23"/>
        </w:rPr>
        <w:t>V</w:t>
      </w:r>
      <w:proofErr w:type="spellEnd"/>
      <w:r>
        <w:rPr>
          <w:b/>
          <w:bCs/>
          <w:color w:val="000000"/>
          <w:sz w:val="23"/>
          <w:szCs w:val="23"/>
        </w:rPr>
        <w:t xml:space="preserve">                                         </w:t>
      </w:r>
      <w:proofErr w:type="spellStart"/>
      <w:r>
        <w:rPr>
          <w:b/>
          <w:bCs/>
          <w:color w:val="000000"/>
          <w:sz w:val="23"/>
          <w:szCs w:val="23"/>
        </w:rPr>
        <w:t>V</w:t>
      </w:r>
      <w:proofErr w:type="spellEnd"/>
    </w:p>
    <w:p w14:paraId="1EBDC5A5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|                                                      |                                        |                                           |</w:t>
      </w:r>
    </w:p>
    <w:p w14:paraId="715401C9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                                                    </w:t>
      </w:r>
      <w:proofErr w:type="spellStart"/>
      <w:r>
        <w:rPr>
          <w:b/>
          <w:bCs/>
          <w:color w:val="000000"/>
          <w:sz w:val="23"/>
          <w:szCs w:val="23"/>
        </w:rPr>
        <w:t>V</w:t>
      </w:r>
      <w:proofErr w:type="spellEnd"/>
      <w:r>
        <w:rPr>
          <w:b/>
          <w:bCs/>
          <w:color w:val="000000"/>
          <w:sz w:val="23"/>
          <w:szCs w:val="23"/>
        </w:rPr>
        <w:t xml:space="preserve">                                      </w:t>
      </w:r>
      <w:proofErr w:type="spellStart"/>
      <w:r>
        <w:rPr>
          <w:b/>
          <w:bCs/>
          <w:color w:val="000000"/>
          <w:sz w:val="23"/>
          <w:szCs w:val="23"/>
        </w:rPr>
        <w:t>V</w:t>
      </w:r>
      <w:proofErr w:type="spellEnd"/>
      <w:r>
        <w:rPr>
          <w:b/>
          <w:bCs/>
          <w:color w:val="000000"/>
          <w:sz w:val="23"/>
          <w:szCs w:val="23"/>
        </w:rPr>
        <w:t xml:space="preserve">                                         </w:t>
      </w:r>
      <w:proofErr w:type="spellStart"/>
      <w:r>
        <w:rPr>
          <w:b/>
          <w:bCs/>
          <w:color w:val="000000"/>
          <w:sz w:val="23"/>
          <w:szCs w:val="23"/>
        </w:rPr>
        <w:t>V</w:t>
      </w:r>
      <w:proofErr w:type="spellEnd"/>
    </w:p>
    <w:tbl>
      <w:tblPr>
        <w:tblW w:w="11160" w:type="dxa"/>
        <w:tblInd w:w="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894"/>
        <w:gridCol w:w="2750"/>
        <w:gridCol w:w="3182"/>
      </w:tblGrid>
      <w:tr w:rsidR="0088244E" w14:paraId="169E4EE3" w14:textId="77777777" w:rsidTr="0088244E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7AB9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 </w:t>
            </w:r>
          </w:p>
          <w:p w14:paraId="1ED1EB0B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Администрация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C4AF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Отдел оказания благотворительной помощи гражданам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568D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Отдел социального обслуживания граждан (ОСОГ)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2521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Отдел полустационарного социального обслуживания граждан (ОПСОГ)</w:t>
            </w:r>
          </w:p>
        </w:tc>
      </w:tr>
      <w:tr w:rsidR="0088244E" w14:paraId="237AEF84" w14:textId="77777777" w:rsidTr="0088244E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2385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заместитель директора/</w:t>
            </w:r>
          </w:p>
          <w:p w14:paraId="417082FA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 человека /совмещение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8C9C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волонтёры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03B4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Специалист по работе с документами получателей социальных услуг/</w:t>
            </w:r>
          </w:p>
          <w:p w14:paraId="56E2F1B9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 человека/ совмещение/</w:t>
            </w:r>
          </w:p>
          <w:p w14:paraId="5B601E2C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ответственный в отделе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6144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Специалисты :</w:t>
            </w:r>
            <w:proofErr w:type="gramEnd"/>
          </w:p>
          <w:p w14:paraId="6C0A3B07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по социальной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работе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восстановление документов /</w:t>
            </w:r>
          </w:p>
          <w:p w14:paraId="5F8766C4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совмещение/</w:t>
            </w:r>
          </w:p>
          <w:p w14:paraId="687E4458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1 ответственный в отделе</w:t>
            </w:r>
          </w:p>
          <w:p w14:paraId="4F10C753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культорганизатор</w:t>
            </w:r>
            <w:proofErr w:type="spellEnd"/>
          </w:p>
          <w:p w14:paraId="51BB8F72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юрисконсульт /совмещение</w:t>
            </w:r>
          </w:p>
        </w:tc>
      </w:tr>
      <w:tr w:rsidR="0088244E" w14:paraId="6BC5CBEE" w14:textId="77777777" w:rsidTr="0088244E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7265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главный бухгалтер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658F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E2C2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социальный работник/</w:t>
            </w:r>
          </w:p>
          <w:p w14:paraId="1E841514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14 человек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699F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социальный работник 1 человек/ совмещение</w:t>
            </w:r>
          </w:p>
        </w:tc>
      </w:tr>
      <w:tr w:rsidR="0088244E" w14:paraId="2A32902A" w14:textId="77777777" w:rsidTr="0088244E">
        <w:trPr>
          <w:trHeight w:val="56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5B21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Специалисты:</w:t>
            </w:r>
          </w:p>
          <w:p w14:paraId="4D0DC998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по кадрам</w:t>
            </w:r>
          </w:p>
          <w:p w14:paraId="24FBA66F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по охране труда/</w:t>
            </w:r>
          </w:p>
          <w:p w14:paraId="652CBE79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совмещение</w:t>
            </w:r>
          </w:p>
          <w:p w14:paraId="0094131C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по информационным ресурсам/</w:t>
            </w:r>
          </w:p>
          <w:p w14:paraId="4BADC2E8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 человека/</w:t>
            </w:r>
          </w:p>
          <w:p w14:paraId="641B1ECA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совмещение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0EE2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FCB2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1799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социальная столовая:</w:t>
            </w:r>
          </w:p>
          <w:p w14:paraId="031127BF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повар/пекарь/ совмещение</w:t>
            </w:r>
          </w:p>
          <w:p w14:paraId="442E71B9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медицинская сестра диетическая /совмещение</w:t>
            </w:r>
          </w:p>
          <w:p w14:paraId="44CDADE9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водитель автомобиля экспедитор, грузчик/ совмещение</w:t>
            </w:r>
          </w:p>
          <w:p w14:paraId="21959D1C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 мойщик посуды/</w:t>
            </w:r>
          </w:p>
          <w:p w14:paraId="03B9105F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совмещение</w:t>
            </w:r>
          </w:p>
          <w:p w14:paraId="6DB5ADC7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кухонный рабочий/</w:t>
            </w:r>
          </w:p>
          <w:p w14:paraId="6DD89E01" w14:textId="77777777" w:rsidR="0088244E" w:rsidRDefault="0088244E">
            <w:pPr>
              <w:pStyle w:val="a7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совмещение</w:t>
            </w:r>
          </w:p>
        </w:tc>
      </w:tr>
    </w:tbl>
    <w:p w14:paraId="70D16236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На 09.01.2023 г, филиалов и обособленных подразделений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Фонд  не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имеет.</w:t>
      </w:r>
    </w:p>
    <w:p w14:paraId="2BB1B258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Руководство работой всех внутренних подразделений (отделов) осуществляется единолично Директором Фонда -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Никольниковой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Ангелиной Валерьевной.</w:t>
      </w:r>
      <w:r>
        <w:rPr>
          <w:rFonts w:ascii="Arial" w:hAnsi="Arial" w:cs="Arial"/>
          <w:color w:val="000000"/>
          <w:sz w:val="23"/>
          <w:szCs w:val="23"/>
        </w:rPr>
        <w:t xml:space="preserve"> В случае производственной необходимости или ситуационной целесообразности, отдельные полномочия делегируются заместителям директора (по направлениям деятельности) или компетентным специалистам Фонда, по соглашению с работником, приказом Директора,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соблюдая  регламент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ТК РФ.       </w:t>
      </w:r>
    </w:p>
    <w:p w14:paraId="5B13B634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2022 году была проведена аудиторская проверка бухгалтерской (финансовой) отчётности за 2021 год, сертифицированной организацией ООО "Аудит Альянс" ОРНЗ 20506000072, ДИРЕКТОР КРУТИКОВА ОЛЬГА ВЛАДИМИРОВНА.</w:t>
      </w:r>
    </w:p>
    <w:p w14:paraId="1E41D9BC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декабре 2022 года проведён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плановый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ежегодный опрос граждан ПРИЗНАННЫХ  НУЖДАЮЩИМИСЯ В  СОЦИАЛЬНОМ  ОБСЛУЖИВАНИИ - получателей социальных услуг на дому, о качестве оказываемых социальных услуг и проводимых Фондом благотворительных мероприятий.</w:t>
      </w:r>
    </w:p>
    <w:p w14:paraId="5F4AC9E7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Социальными работниками Фонда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опрошено 93 получателя социальных услуг на дому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53307D21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2022 году, проверок налоговыми и другими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органами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не было.</w:t>
      </w:r>
    </w:p>
    <w:p w14:paraId="063D4F81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 более полной информацией можно ознакомиться в разделах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сайта 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  в разделе содержащем  отчёты в Минюст РФ ( за 2019-2020-2021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г.г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). </w:t>
      </w:r>
    </w:p>
    <w:p w14:paraId="791FCCA5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 результатах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работы  Фонда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2022 год - отчёт в Минюст РФ после 15.04.2022 г.</w:t>
      </w:r>
    </w:p>
    <w:p w14:paraId="53FACC67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7806C00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Информация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подготовлена  редколлегией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сайта 10.01.2023 г.</w:t>
      </w:r>
    </w:p>
    <w:p w14:paraId="74BC1B02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6F6501DA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Справочную информацию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предоставили :</w:t>
      </w:r>
      <w:proofErr w:type="gramEnd"/>
    </w:p>
    <w:p w14:paraId="1104F837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Директор Фонда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А.В.Никольникова</w:t>
      </w:r>
      <w:proofErr w:type="spellEnd"/>
    </w:p>
    <w:p w14:paraId="06B31EBD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Главный бухгалтер-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Л.А.Бокарева</w:t>
      </w:r>
      <w:proofErr w:type="spellEnd"/>
    </w:p>
    <w:p w14:paraId="20AEFA73" w14:textId="77777777" w:rsidR="0088244E" w:rsidRDefault="0088244E" w:rsidP="0088244E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Специалист по кадрам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О.А.Шевчук</w:t>
      </w:r>
      <w:proofErr w:type="spellEnd"/>
    </w:p>
    <w:p w14:paraId="774AE386" w14:textId="77777777" w:rsidR="00627D34" w:rsidRPr="0088244E" w:rsidRDefault="00627D34" w:rsidP="0088244E"/>
    <w:sectPr w:rsidR="00627D34" w:rsidRPr="0088244E">
      <w:headerReference w:type="default" r:id="rId9"/>
      <w:footerReference w:type="default" r:id="rId10"/>
      <w:pgSz w:w="11900" w:h="16840" w:code="9"/>
      <w:pgMar w:top="192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69BA" w14:textId="77777777" w:rsidR="00B05267" w:rsidRDefault="00B05267">
      <w:pPr>
        <w:spacing w:after="0" w:line="240" w:lineRule="auto"/>
      </w:pPr>
      <w:r>
        <w:separator/>
      </w:r>
    </w:p>
  </w:endnote>
  <w:endnote w:type="continuationSeparator" w:id="0">
    <w:p w14:paraId="08753B10" w14:textId="77777777" w:rsidR="00B05267" w:rsidRDefault="00B0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5E1B" w14:textId="77777777" w:rsidR="00627D34" w:rsidRDefault="00627D34">
    <w:pPr>
      <w:pStyle w:val="a3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46A5" w14:textId="77777777" w:rsidR="00B05267" w:rsidRDefault="00B05267">
      <w:pPr>
        <w:spacing w:after="0" w:line="240" w:lineRule="auto"/>
      </w:pPr>
      <w:r>
        <w:separator/>
      </w:r>
    </w:p>
  </w:footnote>
  <w:footnote w:type="continuationSeparator" w:id="0">
    <w:p w14:paraId="0B41F4D8" w14:textId="77777777" w:rsidR="00B05267" w:rsidRDefault="00B0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CF9" w14:textId="77777777" w:rsidR="00627D34" w:rsidRDefault="00627D34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140E1"/>
    <w:multiLevelType w:val="hybridMultilevel"/>
    <w:tmpl w:val="41A4A856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 w16cid:durableId="7859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D34"/>
    <w:rsid w:val="00627D34"/>
    <w:rsid w:val="0088244E"/>
    <w:rsid w:val="00B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DA0"/>
  <w15:docId w15:val="{30E0A7CC-F40B-4B57-800A-0CD7313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5" w:lineRule="auto"/>
    </w:pPr>
    <w:rPr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basedOn w:val="a"/>
    <w:pPr>
      <w:tabs>
        <w:tab w:val="right" w:pos="9020"/>
      </w:tabs>
    </w:pPr>
    <w:rPr>
      <w:rFonts w:ascii="Helvetica" w:hAnsi="Helvetica"/>
      <w:sz w:val="24"/>
    </w:rPr>
  </w:style>
  <w:style w:type="paragraph" w:styleId="a4">
    <w:name w:val="No Spacing"/>
    <w:basedOn w:val="a"/>
  </w:style>
  <w:style w:type="paragraph" w:customStyle="1" w:styleId="ConsNonformat">
    <w:name w:val="ConsNonformat"/>
    <w:basedOn w:val="a"/>
    <w:rPr>
      <w:rFonts w:ascii="Courier New" w:hAnsi="Courier New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88244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75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587004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552648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552648/8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T</cp:lastModifiedBy>
  <cp:revision>2</cp:revision>
  <dcterms:created xsi:type="dcterms:W3CDTF">2023-08-30T10:49:00Z</dcterms:created>
  <dcterms:modified xsi:type="dcterms:W3CDTF">2023-08-30T10:49:00Z</dcterms:modified>
</cp:coreProperties>
</file>